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525" w:lineRule="atLeast"/>
        <w:ind w:left="0" w:leftChars="0" w:firstLine="3360" w:firstLineChars="1400"/>
        <w:rPr>
          <w:rStyle w:val="2"/>
          <w:rFonts w:hint="eastAsia" w:ascii="宋体" w:hAnsi="宋体" w:eastAsia="宋体" w:cs="宋体"/>
          <w:color w:val="000000"/>
          <w:sz w:val="24"/>
          <w:lang w:val="en-US" w:eastAsia="zh-CN"/>
        </w:rPr>
      </w:pPr>
      <w:r>
        <w:rPr>
          <w:rStyle w:val="2"/>
          <w:rFonts w:hint="eastAsia" w:ascii="宋体" w:hAnsi="宋体" w:eastAsia="宋体" w:cs="宋体"/>
          <w:color w:val="000000"/>
          <w:sz w:val="24"/>
          <w:lang w:eastAsia="zh-CN"/>
        </w:rPr>
        <w:t>大学物理复习资料</w:t>
      </w:r>
    </w:p>
    <w:p>
      <w:pPr>
        <w:pStyle w:val="4"/>
        <w:spacing w:line="525" w:lineRule="atLeast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一、判断题(30分，共 10 题，每小题 3 分)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1. × 2. ? 3. × 4. ? 5. ? 6. × 7. ? 8. × 9. ? 10. ?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二、填空题</w:t>
      </w:r>
      <w:bookmarkStart w:id="0" w:name="_GoBack"/>
      <w:bookmarkEnd w:id="0"/>
      <w:r>
        <w:rPr>
          <w:rStyle w:val="2"/>
          <w:rFonts w:ascii="宋体" w:hAnsi="宋体" w:eastAsia="宋体" w:cs="宋体"/>
          <w:color w:val="000000"/>
          <w:sz w:val="24"/>
        </w:rPr>
        <w:t xml:space="preserve">(40分，共 8 题，每小题 5 分)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1.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A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抛出前系统的动量为(M，m)v，抛出后m的动量为mv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2.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676275" cy="1809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676275" cy="180975"/>
            <wp:effectExtent l="0" t="0" r="952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平动动能 E=3RT/2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E=RT 转动动能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3.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533400" cy="180975"/>
            <wp:effectExtent l="0" t="0" r="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a ,dv/dt,kdx/dt,kv 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4.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676275" cy="59055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解题方案: 2对α , d ω /dt 积分可计算角速度， a , R α， a , R ω tn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5.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a ,12+9s t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a ,dv/dt,3ds/dt,3v t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6.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1/4 2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转动惯量减小为1/4，而角动量守恒，因此角速度增加为4倍，周期减小为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1/4，赤道的速率等于角速度乘以半径，是原来的2倍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7.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0.05 0.03 0.03 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氦气、氢气和水蒸气的自由度分别为3、5和6，每一自由度上的能量相等，水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分子的平动、转动自由度分别都是3 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8.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542925" cy="914400"/>
            <wp:effectExtent l="0" t="0" r="952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29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对ω , d θ /dt 积分可计算角位置， α , d ω /dt ， a , R α， a tn2, R ω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三、计算题(30分，共 6 题，每小题 5 分)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1.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3743325" cy="762000"/>
            <wp:effectExtent l="0" t="0" r="952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74332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给出合力的功4分，写出动能定理等式4分，结果2分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2.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5009515" cy="1981200"/>
            <wp:effectExtent l="0" t="0" r="63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09515" cy="1981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上升过程中动量守恒、机械能守恒各2分，结果1分，下降过程动量守恒、机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械能守恒各2分，结果1分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3.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3810000" cy="800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写出等温线斜率 3 分，绝热线斜率 3 分，求出 γ2分，求出等体摩尔热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4.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3943350" cy="34861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3486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>写出初始条件 1 分，求出 Q 得 1 分，比较 Q 、 Q 得 1 分，得到等压膨11胀的末态参数 2 分，求出 Q 得 1 分，写出等容过程的吸热表达式 1 分，求2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出最后的 P 、 V 、 T 各 1 分 5.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4228465" cy="2505075"/>
            <wp:effectExtent l="0" t="0" r="635" b="952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2846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分布判断出 3 个分过程各 1 分，两个回答各 1 分，画出 P-V 图 3 分，求出制冷系数 2 分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6.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参考答案: </w:t>
      </w:r>
    </w:p>
    <w:p>
      <w:pPr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drawing>
          <wp:inline distT="0" distB="0" distL="114300" distR="114300">
            <wp:extent cx="3943350" cy="146685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9433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解题方案: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评分标准: </w:t>
      </w:r>
    </w:p>
    <w:p>
      <w:pPr>
        <w:pStyle w:val="4"/>
        <w:spacing w:line="525" w:lineRule="atLeast"/>
        <w:ind w:firstLine="375"/>
        <w:rPr>
          <w:rStyle w:val="2"/>
          <w:rFonts w:ascii="宋体" w:hAnsi="宋体" w:eastAsia="宋体" w:cs="宋体"/>
          <w:color w:val="000000"/>
          <w:sz w:val="24"/>
          <w:szCs w:val="24"/>
        </w:rPr>
      </w:pPr>
      <w:r>
        <w:rPr>
          <w:rStyle w:val="2"/>
          <w:rFonts w:ascii="宋体" w:hAnsi="宋体" w:eastAsia="宋体" w:cs="宋体"/>
          <w:color w:val="000000"/>
          <w:sz w:val="24"/>
        </w:rPr>
        <w:t xml:space="preserve">写出功能原理表达式 3 分，求出机械能的增量 3 分，写出 C 点处的临界条件 2 分，结果 2 分 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8B7726"/>
    <w:rsid w:val="00D31D50"/>
    <w:rsid w:val="4BC42534"/>
    <w:rsid w:val="55C3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Times New Roma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p"/>
    <w:basedOn w:val="1"/>
    <w:qFormat/>
    <w:uiPriority w:val="0"/>
    <w:pPr>
      <w:spacing w:line="525" w:lineRule="atLeast"/>
      <w:ind w:firstLine="375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1.jpeg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1</Lines>
  <Paragraphs>1</Paragraphs>
  <TotalTime>0</TotalTime>
  <ScaleCrop>false</ScaleCrop>
  <LinksUpToDate>false</LinksUpToDate>
  <CharactersWithSpaces>0</CharactersWithSpaces>
  <Application>WPS Office_10.1.0.7521_F1E327BC-269C-435d-A152-05C5408002CA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博联教务-王晓洁</cp:lastModifiedBy>
  <dcterms:modified xsi:type="dcterms:W3CDTF">2018-11-22T01:35:23Z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2052-10.1.0.7521</vt:lpwstr>
  </property>
</Properties>
</file>